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1893" w14:textId="77777777" w:rsidR="0061590E" w:rsidRPr="001665A1" w:rsidRDefault="0061590E" w:rsidP="0061590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>DATE XX, 2020</w:t>
      </w:r>
    </w:p>
    <w:p w14:paraId="27A4C3C5" w14:textId="77777777" w:rsidR="00F433CD" w:rsidRPr="001665A1" w:rsidRDefault="00F433CD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2287B270" w14:textId="553235AB" w:rsidR="0061590E" w:rsidRDefault="0061590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>Douglas Morrison, President/CEO</w:t>
      </w:r>
    </w:p>
    <w:p w14:paraId="04B9EF86" w14:textId="7DD9AB25" w:rsidR="00F433CD" w:rsidRPr="001665A1" w:rsidRDefault="00F433CD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Centre for Excellence in Mining Innovation</w:t>
      </w: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br/>
        <w:t>105 Elm Street</w:t>
      </w:r>
      <w:r w:rsidR="008E55E1">
        <w:rPr>
          <w:rFonts w:asciiTheme="majorHAnsi" w:eastAsia="Times New Roman" w:hAnsiTheme="majorHAnsi" w:cstheme="majorHAnsi"/>
          <w:color w:val="000000" w:themeColor="text1"/>
          <w:lang w:eastAsia="en-CA"/>
        </w:rPr>
        <w:t>, Unit A</w:t>
      </w:r>
    </w:p>
    <w:p w14:paraId="0750C166" w14:textId="1DFE6E14" w:rsidR="00F433CD" w:rsidRPr="001665A1" w:rsidRDefault="00F433CD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Sudbury</w:t>
      </w:r>
      <w:r w:rsidR="00A970D4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, ON</w:t>
      </w: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br/>
      </w:r>
      <w:r w:rsidR="00A970D4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Canada   </w:t>
      </w: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P3C-1T3</w:t>
      </w:r>
      <w:r w:rsidR="00A970D4" w:rsidRPr="001665A1" w:rsidDel="00A970D4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br/>
      </w:r>
    </w:p>
    <w:p w14:paraId="2BA75A5C" w14:textId="3ABE76A7" w:rsidR="00F81EDE" w:rsidRPr="0061590E" w:rsidRDefault="0061590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</w:pPr>
      <w:r w:rsidRPr="0061590E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RE:</w:t>
      </w:r>
      <w:r w:rsidRPr="0061590E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ab/>
        <w:t>M</w:t>
      </w:r>
      <w:r w:rsidR="00943D2A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 xml:space="preserve">ining Innovation </w:t>
      </w:r>
      <w:r w:rsidR="00943D2A" w:rsidRPr="0061590E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C</w:t>
      </w:r>
      <w:r w:rsidR="00943D2A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 xml:space="preserve">ommercialization </w:t>
      </w:r>
      <w:r w:rsidRPr="0061590E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A</w:t>
      </w:r>
      <w:r w:rsidR="00943D2A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ccelerator</w:t>
      </w:r>
      <w:r w:rsidRPr="0061590E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 xml:space="preserve"> </w:t>
      </w:r>
      <w:r w:rsidR="00943D2A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 xml:space="preserve">(MICA) </w:t>
      </w:r>
      <w:r w:rsidRPr="0061590E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Network Participation</w:t>
      </w:r>
    </w:p>
    <w:p w14:paraId="61E79BD9" w14:textId="225BD94B" w:rsidR="00F81EDE" w:rsidRDefault="00F81ED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highlight w:val="yellow"/>
          <w:lang w:eastAsia="en-CA"/>
        </w:rPr>
      </w:pPr>
    </w:p>
    <w:p w14:paraId="161F9298" w14:textId="19072C23" w:rsidR="00006315" w:rsidRDefault="0061590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 w:rsidRPr="0061590E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This letter is written to confirm our commitment as a partner organization within the MICA Network.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="00006315">
        <w:rPr>
          <w:rFonts w:asciiTheme="majorHAnsi" w:eastAsia="Times New Roman" w:hAnsiTheme="majorHAnsi" w:cstheme="majorHAnsi"/>
          <w:color w:val="000000" w:themeColor="text1"/>
          <w:lang w:eastAsia="en-CA"/>
        </w:rPr>
        <w:t>Our commitment will allow our organization to leverage MICA funding for technical projects and to contribute and participate in MICA’s Network building activities.</w:t>
      </w:r>
    </w:p>
    <w:p w14:paraId="5AFBE152" w14:textId="0EF825B4" w:rsidR="00006315" w:rsidRDefault="00006315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495A0D75" w14:textId="6B09E007" w:rsidR="00BD6C64" w:rsidRDefault="0061590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In support of 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a potential project(s) we will leverage </w:t>
      </w:r>
      <w:r w:rsidR="0005581D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in 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the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MICA Network, 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we </w:t>
      </w:r>
      <w:r w:rsidR="00DB7A19">
        <w:rPr>
          <w:rFonts w:asciiTheme="majorHAnsi" w:eastAsia="Times New Roman" w:hAnsiTheme="majorHAnsi" w:cstheme="majorHAnsi"/>
          <w:color w:val="000000" w:themeColor="text1"/>
          <w:lang w:eastAsia="en-CA"/>
        </w:rPr>
        <w:t>will</w:t>
      </w:r>
      <w:r w:rsidR="00006315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="00264725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commit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a total of </w:t>
      </w:r>
      <w:r w:rsidR="00D5625D"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[</w:t>
      </w:r>
      <w:r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$XX</w:t>
      </w:r>
      <w:r w:rsidR="00785CED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X,XXX</w:t>
      </w:r>
      <w:r w:rsidR="00D5625D"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]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cash,</w:t>
      </w:r>
      <w:r w:rsidR="0077356E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and </w:t>
      </w:r>
      <w:r w:rsidR="00D5625D"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[</w:t>
      </w:r>
      <w:r w:rsidR="00785CED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$</w:t>
      </w:r>
      <w:r w:rsidR="0077356E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X</w:t>
      </w:r>
      <w:r w:rsidR="00785CED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,XX</w:t>
      </w:r>
      <w:r w:rsidR="0077356E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X</w:t>
      </w:r>
      <w:r w:rsidR="00D5625D"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]</w:t>
      </w:r>
      <w:r w:rsidR="0077356E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in-kind over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five (5) </w:t>
      </w:r>
      <w:r w:rsidR="0077356E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years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for a total </w:t>
      </w:r>
      <w:r w:rsidR="0077356E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contribution of </w:t>
      </w:r>
      <w:r w:rsidR="00D5625D"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[</w:t>
      </w:r>
      <w:r w:rsidR="0077356E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$X</w:t>
      </w:r>
      <w:r w:rsidR="00785CED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XX,</w:t>
      </w:r>
      <w:r w:rsidR="0077356E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X</w:t>
      </w:r>
      <w:r w:rsidR="00785CED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XX</w:t>
      </w:r>
      <w:r w:rsidR="00D5625D"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]</w:t>
      </w:r>
      <w:r w:rsidR="0005581D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. </w:t>
      </w:r>
      <w:r w:rsidR="0077356E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This commitment is conditional on </w:t>
      </w:r>
      <w:r w:rsidR="00B6737D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our organization receiving approval for </w:t>
      </w:r>
      <w:r w:rsidR="00D84F6C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the </w:t>
      </w:r>
      <w:r w:rsidR="00B6737D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submitted 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>project</w:t>
      </w:r>
      <w:r w:rsidR="00B6737D">
        <w:rPr>
          <w:rFonts w:asciiTheme="majorHAnsi" w:eastAsia="Times New Roman" w:hAnsiTheme="majorHAnsi" w:cstheme="majorHAnsi"/>
          <w:color w:val="000000" w:themeColor="text1"/>
          <w:lang w:eastAsia="en-CA"/>
        </w:rPr>
        <w:t>(s)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="00785CED">
        <w:rPr>
          <w:rFonts w:asciiTheme="majorHAnsi" w:eastAsia="Times New Roman" w:hAnsiTheme="majorHAnsi" w:cstheme="majorHAnsi"/>
          <w:color w:val="000000" w:themeColor="text1"/>
          <w:lang w:eastAsia="en-CA"/>
        </w:rPr>
        <w:t>via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MICA’s project selection </w:t>
      </w:r>
      <w:r w:rsidR="00785CED">
        <w:rPr>
          <w:rFonts w:asciiTheme="majorHAnsi" w:eastAsia="Times New Roman" w:hAnsiTheme="majorHAnsi" w:cstheme="majorHAnsi"/>
          <w:color w:val="000000" w:themeColor="text1"/>
          <w:lang w:eastAsia="en-CA"/>
        </w:rPr>
        <w:t>process</w:t>
      </w:r>
      <w:r w:rsidR="00943D2A">
        <w:rPr>
          <w:rFonts w:asciiTheme="majorHAnsi" w:eastAsia="Times New Roman" w:hAnsiTheme="majorHAnsi" w:cstheme="majorHAnsi"/>
          <w:color w:val="000000" w:themeColor="text1"/>
          <w:lang w:eastAsia="en-CA"/>
        </w:rPr>
        <w:t>.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="00892463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We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recognize that although not eligible for matching towards the Federal </w:t>
      </w:r>
      <w:r w:rsidR="00A56A01">
        <w:rPr>
          <w:rFonts w:asciiTheme="majorHAnsi" w:eastAsia="Times New Roman" w:hAnsiTheme="majorHAnsi" w:cstheme="majorHAnsi"/>
          <w:color w:val="000000" w:themeColor="text1"/>
          <w:lang w:eastAsia="en-CA"/>
        </w:rPr>
        <w:t>funding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, in-kind is a valuable contribution to the </w:t>
      </w:r>
      <w:r w:rsidR="004309F6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project and the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Network.  </w:t>
      </w:r>
    </w:p>
    <w:p w14:paraId="3C17067F" w14:textId="77777777" w:rsidR="00BD6C64" w:rsidRDefault="00BD6C64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77ACBA82" w14:textId="0FEA1608" w:rsidR="0061590E" w:rsidRPr="001665A1" w:rsidRDefault="0061590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highlight w:val="yellow"/>
          <w:lang w:eastAsia="en-CA"/>
        </w:rPr>
      </w:pPr>
    </w:p>
    <w:p w14:paraId="5E486D2B" w14:textId="5FCDEC8E" w:rsidR="00F114EE" w:rsidRDefault="00D5625D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highlight w:val="yellow"/>
          <w:lang w:eastAsia="en-CA"/>
        </w:rPr>
        <w:t>[</w:t>
      </w:r>
      <w:r w:rsidR="00EA6400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Organization Name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]</w:t>
      </w:r>
      <w:r w:rsidR="00EA6400" w:rsidRPr="00D5625D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’s </w:t>
      </w:r>
      <w:r w:rsidR="00162F68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contributions will support incremental </w:t>
      </w:r>
      <w:r w:rsidR="00785CED">
        <w:rPr>
          <w:rFonts w:asciiTheme="majorHAnsi" w:eastAsia="Times New Roman" w:hAnsiTheme="majorHAnsi" w:cstheme="majorHAnsi"/>
          <w:color w:val="000000" w:themeColor="text1"/>
          <w:lang w:eastAsia="en-CA"/>
        </w:rPr>
        <w:t>costs/</w:t>
      </w:r>
      <w:r w:rsidR="00162F68">
        <w:rPr>
          <w:rFonts w:asciiTheme="majorHAnsi" w:eastAsia="Times New Roman" w:hAnsiTheme="majorHAnsi" w:cstheme="majorHAnsi"/>
          <w:color w:val="000000" w:themeColor="text1"/>
          <w:lang w:eastAsia="en-CA"/>
        </w:rPr>
        <w:t>activities stemming from the MICA Network and its activities</w:t>
      </w:r>
      <w:r w:rsidR="00264725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.  </w:t>
      </w:r>
      <w:r w:rsidR="00162F68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such as </w:t>
      </w:r>
      <w:r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[</w:t>
      </w:r>
      <w:r w:rsidR="00162F68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XXXX – add info – approx. 1-2 sentences to describe how the company will participate in technical projects</w:t>
      </w:r>
      <w:r w:rsidR="00264725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 xml:space="preserve"> and </w:t>
      </w:r>
      <w:r w:rsidR="00162F68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>network</w:t>
      </w:r>
      <w:r w:rsidR="003111B2" w:rsidRPr="00D5625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en-CA"/>
        </w:rPr>
        <w:t xml:space="preserve"> building projects and activities</w:t>
      </w:r>
      <w:r w:rsidRPr="00D5625D">
        <w:rPr>
          <w:rFonts w:asciiTheme="majorHAnsi" w:eastAsia="Times New Roman" w:hAnsiTheme="majorHAnsi" w:cstheme="majorHAnsi"/>
          <w:b/>
          <w:bCs/>
          <w:color w:val="000000" w:themeColor="text1"/>
          <w:lang w:eastAsia="en-CA"/>
        </w:rPr>
        <w:t>]</w:t>
      </w:r>
      <w:r w:rsidR="00162F68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</w:p>
    <w:p w14:paraId="7B73026F" w14:textId="063153D7" w:rsidR="00162F68" w:rsidRDefault="00162F68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19A05DDC" w14:textId="5E00B6D2" w:rsidR="00DB31D8" w:rsidRDefault="00EA6400" w:rsidP="00220CB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>We</w:t>
      </w:r>
      <w:r w:rsidR="00281A1D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>believe</w:t>
      </w:r>
      <w:r w:rsidR="00220CBE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="00BB1E30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the </w:t>
      </w:r>
      <w:r w:rsidR="00220CBE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MICA </w:t>
      </w:r>
      <w:r w:rsidR="00BB1E30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Network </w:t>
      </w:r>
      <w:r>
        <w:rPr>
          <w:rFonts w:asciiTheme="majorHAnsi" w:eastAsia="Times New Roman" w:hAnsiTheme="majorHAnsi" w:cstheme="majorHAnsi"/>
          <w:color w:val="000000" w:themeColor="text1"/>
          <w:lang w:eastAsia="en-CA"/>
        </w:rPr>
        <w:t>i</w:t>
      </w:r>
      <w:r w:rsidR="00220CBE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s a </w:t>
      </w:r>
      <w:r w:rsidR="007C1F24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valuable </w:t>
      </w:r>
      <w:r w:rsidR="00220CBE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national initiative that will help build the capacity of the Canadian Mining Innovation Ecosystem</w:t>
      </w:r>
      <w:r w:rsidR="007C1F24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to commercialize innovative technologies</w:t>
      </w:r>
      <w:r w:rsidR="00BB1E30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.</w:t>
      </w:r>
      <w:r w:rsidR="007C1F24">
        <w:rPr>
          <w:rFonts w:asciiTheme="majorHAnsi" w:eastAsia="Times New Roman" w:hAnsiTheme="majorHAnsi" w:cstheme="majorHAnsi"/>
          <w:color w:val="000000" w:themeColor="text1"/>
          <w:lang w:eastAsia="en-CA"/>
        </w:rPr>
        <w:t xml:space="preserve"> </w:t>
      </w:r>
      <w:r w:rsidR="007C1F24">
        <w:rPr>
          <w:rFonts w:asciiTheme="majorHAnsi" w:hAnsiTheme="majorHAnsi" w:cstheme="majorHAnsi"/>
        </w:rPr>
        <w:t>W</w:t>
      </w:r>
      <w:r w:rsidR="00517B06" w:rsidRPr="001665A1">
        <w:rPr>
          <w:rFonts w:asciiTheme="majorHAnsi" w:hAnsiTheme="majorHAnsi" w:cstheme="majorHAnsi"/>
        </w:rPr>
        <w:t>e recognize</w:t>
      </w:r>
      <w:r w:rsidR="007C1F24">
        <w:rPr>
          <w:rFonts w:asciiTheme="majorHAnsi" w:hAnsiTheme="majorHAnsi" w:cstheme="majorHAnsi"/>
        </w:rPr>
        <w:t xml:space="preserve"> that</w:t>
      </w:r>
      <w:r w:rsidR="00517B06" w:rsidRPr="001665A1">
        <w:rPr>
          <w:rFonts w:asciiTheme="majorHAnsi" w:hAnsiTheme="majorHAnsi" w:cstheme="majorHAnsi"/>
        </w:rPr>
        <w:t xml:space="preserve"> </w:t>
      </w:r>
      <w:r w:rsidR="007C1F24">
        <w:rPr>
          <w:rFonts w:asciiTheme="majorHAnsi" w:hAnsiTheme="majorHAnsi" w:cstheme="majorHAnsi"/>
        </w:rPr>
        <w:t>m</w:t>
      </w:r>
      <w:r w:rsidR="007C1F24" w:rsidRPr="001665A1">
        <w:rPr>
          <w:rFonts w:asciiTheme="majorHAnsi" w:hAnsiTheme="majorHAnsi" w:cstheme="majorHAnsi"/>
        </w:rPr>
        <w:t xml:space="preserve">ining is a global business </w:t>
      </w:r>
      <w:r w:rsidR="007C1F24">
        <w:rPr>
          <w:rFonts w:asciiTheme="majorHAnsi" w:hAnsiTheme="majorHAnsi" w:cstheme="majorHAnsi"/>
        </w:rPr>
        <w:t xml:space="preserve">and that MICA </w:t>
      </w:r>
      <w:r w:rsidR="0092078E">
        <w:rPr>
          <w:rFonts w:asciiTheme="majorHAnsi" w:hAnsiTheme="majorHAnsi" w:cstheme="majorHAnsi"/>
        </w:rPr>
        <w:t xml:space="preserve">affords us </w:t>
      </w:r>
      <w:r w:rsidR="007C1F24">
        <w:rPr>
          <w:rFonts w:asciiTheme="majorHAnsi" w:hAnsiTheme="majorHAnsi" w:cstheme="majorHAnsi"/>
        </w:rPr>
        <w:t xml:space="preserve">the opportunity </w:t>
      </w:r>
      <w:r w:rsidR="0092078E">
        <w:rPr>
          <w:rFonts w:asciiTheme="majorHAnsi" w:hAnsiTheme="majorHAnsi" w:cstheme="majorHAnsi"/>
        </w:rPr>
        <w:t xml:space="preserve">to </w:t>
      </w:r>
      <w:r w:rsidR="00517B06" w:rsidRPr="001665A1">
        <w:rPr>
          <w:rFonts w:asciiTheme="majorHAnsi" w:hAnsiTheme="majorHAnsi" w:cstheme="majorHAnsi"/>
        </w:rPr>
        <w:t xml:space="preserve">contribute </w:t>
      </w:r>
      <w:r w:rsidR="0092078E">
        <w:rPr>
          <w:rFonts w:asciiTheme="majorHAnsi" w:hAnsiTheme="majorHAnsi" w:cstheme="majorHAnsi"/>
        </w:rPr>
        <w:t xml:space="preserve">our </w:t>
      </w:r>
      <w:r w:rsidR="00517B06" w:rsidRPr="001665A1">
        <w:rPr>
          <w:rFonts w:asciiTheme="majorHAnsi" w:hAnsiTheme="majorHAnsi" w:cstheme="majorHAnsi"/>
        </w:rPr>
        <w:t>technologies to the global mining supply chains of the future.</w:t>
      </w:r>
    </w:p>
    <w:p w14:paraId="5C7272E6" w14:textId="2DAECEE0" w:rsidR="00EA6400" w:rsidRDefault="00EA6400" w:rsidP="00220CB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264341BE" w14:textId="0A0F0516" w:rsidR="00EA6400" w:rsidRPr="001665A1" w:rsidRDefault="00EA6400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>
        <w:rPr>
          <w:rFonts w:asciiTheme="majorHAnsi" w:hAnsiTheme="majorHAnsi" w:cstheme="majorHAnsi"/>
        </w:rPr>
        <w:t>We look forward to</w:t>
      </w:r>
      <w:r w:rsidR="003111B2">
        <w:rPr>
          <w:rFonts w:asciiTheme="majorHAnsi" w:hAnsiTheme="majorHAnsi" w:cstheme="majorHAnsi"/>
        </w:rPr>
        <w:t xml:space="preserve"> approval by the Government of Canada to fund MICA and in </w:t>
      </w:r>
      <w:r>
        <w:rPr>
          <w:rFonts w:asciiTheme="majorHAnsi" w:hAnsiTheme="majorHAnsi" w:cstheme="majorHAnsi"/>
        </w:rPr>
        <w:t xml:space="preserve">supporting and participating in the MICA Network. </w:t>
      </w:r>
    </w:p>
    <w:p w14:paraId="57F44364" w14:textId="77777777" w:rsidR="00220CBE" w:rsidRPr="00271724" w:rsidRDefault="00220CB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797F91C0" w14:textId="76F7125D" w:rsidR="00220CBE" w:rsidRPr="001665A1" w:rsidRDefault="00220CBE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Thank you</w:t>
      </w:r>
      <w:r w:rsidR="00E32173"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br/>
      </w:r>
    </w:p>
    <w:p w14:paraId="52DAB303" w14:textId="61A26EF4" w:rsidR="00F433CD" w:rsidRPr="001665A1" w:rsidRDefault="00F433CD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(Your signature)</w:t>
      </w:r>
    </w:p>
    <w:p w14:paraId="445DC4D6" w14:textId="00AD197E" w:rsidR="00E32173" w:rsidRPr="001665A1" w:rsidRDefault="00E32173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(Your name)</w:t>
      </w:r>
    </w:p>
    <w:p w14:paraId="4930AADA" w14:textId="6A653752" w:rsidR="00154F05" w:rsidRDefault="00E32173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  <w:r w:rsidRPr="001665A1">
        <w:rPr>
          <w:rFonts w:asciiTheme="majorHAnsi" w:eastAsia="Times New Roman" w:hAnsiTheme="majorHAnsi" w:cstheme="majorHAnsi"/>
          <w:color w:val="000000" w:themeColor="text1"/>
          <w:lang w:eastAsia="en-CA"/>
        </w:rPr>
        <w:t>(Your title)</w:t>
      </w:r>
    </w:p>
    <w:p w14:paraId="48083136" w14:textId="7D54B815" w:rsidR="00CC4BDC" w:rsidRDefault="00CC4BDC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36270B2B" w14:textId="4E024A35" w:rsidR="00CC4BDC" w:rsidRDefault="00CC4BDC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48E5BBEE" w14:textId="306769C9" w:rsidR="00DB7A19" w:rsidRDefault="00DB7A19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0A521313" w14:textId="09B26538" w:rsidR="00DB7A19" w:rsidRDefault="00DB7A19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1BE1DA5B" w14:textId="428293B3" w:rsidR="00DB7A19" w:rsidRDefault="00DB7A19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26690E2C" w14:textId="27518727" w:rsidR="00DB7A19" w:rsidRDefault="00DB7A19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7DBA9C7C" w14:textId="77777777" w:rsidR="00DB7A19" w:rsidRDefault="00DB7A19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5BBB9A85" w14:textId="4723C6BE" w:rsidR="00CC4BDC" w:rsidRDefault="00CC4BDC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428C4C7A" w14:textId="1B5EBBEA" w:rsidR="00CC4BDC" w:rsidRDefault="00CC4BDC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p w14:paraId="7C900A86" w14:textId="77777777" w:rsidR="00CC4BDC" w:rsidRPr="001665A1" w:rsidRDefault="00CC4BDC" w:rsidP="00220CB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CA"/>
        </w:rPr>
      </w:pPr>
    </w:p>
    <w:sectPr w:rsidR="00CC4BDC" w:rsidRPr="001665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CBDD" w14:textId="77777777" w:rsidR="0024024B" w:rsidRDefault="0024024B" w:rsidP="00F81EDE">
      <w:pPr>
        <w:spacing w:after="0" w:line="240" w:lineRule="auto"/>
      </w:pPr>
      <w:r>
        <w:separator/>
      </w:r>
    </w:p>
  </w:endnote>
  <w:endnote w:type="continuationSeparator" w:id="0">
    <w:p w14:paraId="3CFE8105" w14:textId="77777777" w:rsidR="0024024B" w:rsidRDefault="0024024B" w:rsidP="00F8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8B4B" w14:textId="77777777" w:rsidR="0024024B" w:rsidRDefault="0024024B" w:rsidP="00F81EDE">
      <w:pPr>
        <w:spacing w:after="0" w:line="240" w:lineRule="auto"/>
      </w:pPr>
      <w:r>
        <w:separator/>
      </w:r>
    </w:p>
  </w:footnote>
  <w:footnote w:type="continuationSeparator" w:id="0">
    <w:p w14:paraId="7B6BA0E8" w14:textId="77777777" w:rsidR="0024024B" w:rsidRDefault="0024024B" w:rsidP="00F8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4807" w14:textId="372B6431" w:rsidR="00F81EDE" w:rsidRPr="00F433CD" w:rsidRDefault="00F433CD">
    <w:pPr>
      <w:pStyle w:val="Header"/>
      <w:rPr>
        <w:sz w:val="18"/>
        <w:szCs w:val="18"/>
      </w:rPr>
    </w:pPr>
    <w:r>
      <w:rPr>
        <w:sz w:val="32"/>
        <w:szCs w:val="32"/>
      </w:rPr>
      <w:t>YOUR</w:t>
    </w:r>
    <w:r w:rsidR="00F81EDE" w:rsidRPr="00F81EDE">
      <w:rPr>
        <w:sz w:val="32"/>
        <w:szCs w:val="32"/>
      </w:rPr>
      <w:t xml:space="preserve"> </w:t>
    </w:r>
    <w:r>
      <w:rPr>
        <w:sz w:val="32"/>
        <w:szCs w:val="32"/>
      </w:rPr>
      <w:t xml:space="preserve">LETTERHEAD </w:t>
    </w:r>
    <w:r w:rsidRPr="00F433CD">
      <w:rPr>
        <w:sz w:val="18"/>
        <w:szCs w:val="18"/>
      </w:rPr>
      <w:t>(PLEASE REMOVE THIS ON FINAL COPY)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BE"/>
    <w:rsid w:val="00006315"/>
    <w:rsid w:val="0005581D"/>
    <w:rsid w:val="00064FA8"/>
    <w:rsid w:val="000A431F"/>
    <w:rsid w:val="00154F05"/>
    <w:rsid w:val="00162F68"/>
    <w:rsid w:val="001665A1"/>
    <w:rsid w:val="001943F3"/>
    <w:rsid w:val="00220CBE"/>
    <w:rsid w:val="00233FA1"/>
    <w:rsid w:val="0024024B"/>
    <w:rsid w:val="00254264"/>
    <w:rsid w:val="00264725"/>
    <w:rsid w:val="00271724"/>
    <w:rsid w:val="00281A1D"/>
    <w:rsid w:val="0028564C"/>
    <w:rsid w:val="003111B2"/>
    <w:rsid w:val="003E5EBA"/>
    <w:rsid w:val="004309F6"/>
    <w:rsid w:val="00464A8E"/>
    <w:rsid w:val="004718F7"/>
    <w:rsid w:val="004E5A82"/>
    <w:rsid w:val="00517B06"/>
    <w:rsid w:val="0054304E"/>
    <w:rsid w:val="00571227"/>
    <w:rsid w:val="00590C0C"/>
    <w:rsid w:val="0061226E"/>
    <w:rsid w:val="0061590E"/>
    <w:rsid w:val="006C12DD"/>
    <w:rsid w:val="006D62EA"/>
    <w:rsid w:val="006E57B5"/>
    <w:rsid w:val="0077356E"/>
    <w:rsid w:val="0077587E"/>
    <w:rsid w:val="00785CED"/>
    <w:rsid w:val="007B79D6"/>
    <w:rsid w:val="007C1F24"/>
    <w:rsid w:val="008422A0"/>
    <w:rsid w:val="00892463"/>
    <w:rsid w:val="008A1E31"/>
    <w:rsid w:val="008A208D"/>
    <w:rsid w:val="008E55E1"/>
    <w:rsid w:val="0092078E"/>
    <w:rsid w:val="00933013"/>
    <w:rsid w:val="00933127"/>
    <w:rsid w:val="00943D2A"/>
    <w:rsid w:val="00951DAC"/>
    <w:rsid w:val="009B4678"/>
    <w:rsid w:val="009C0EAE"/>
    <w:rsid w:val="00A376BB"/>
    <w:rsid w:val="00A56A01"/>
    <w:rsid w:val="00A970D4"/>
    <w:rsid w:val="00AC3AE6"/>
    <w:rsid w:val="00B37334"/>
    <w:rsid w:val="00B6737D"/>
    <w:rsid w:val="00BB1E30"/>
    <w:rsid w:val="00BD6C64"/>
    <w:rsid w:val="00BF62DB"/>
    <w:rsid w:val="00C420BE"/>
    <w:rsid w:val="00CC4BDC"/>
    <w:rsid w:val="00D5625D"/>
    <w:rsid w:val="00D60CE8"/>
    <w:rsid w:val="00D84F6C"/>
    <w:rsid w:val="00DA171E"/>
    <w:rsid w:val="00DB31D8"/>
    <w:rsid w:val="00DB7A19"/>
    <w:rsid w:val="00E32173"/>
    <w:rsid w:val="00E332AE"/>
    <w:rsid w:val="00E935A8"/>
    <w:rsid w:val="00EA5047"/>
    <w:rsid w:val="00EA6400"/>
    <w:rsid w:val="00EC4029"/>
    <w:rsid w:val="00EC7007"/>
    <w:rsid w:val="00F114EE"/>
    <w:rsid w:val="00F433CD"/>
    <w:rsid w:val="00F62A77"/>
    <w:rsid w:val="00F70345"/>
    <w:rsid w:val="00F81EDE"/>
    <w:rsid w:val="00F8535B"/>
    <w:rsid w:val="00FA5E72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5A4C"/>
  <w15:chartTrackingRefBased/>
  <w15:docId w15:val="{4139AA6B-A564-4224-905F-113B94B1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C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DE"/>
  </w:style>
  <w:style w:type="paragraph" w:styleId="Footer">
    <w:name w:val="footer"/>
    <w:basedOn w:val="Normal"/>
    <w:link w:val="FooterChar"/>
    <w:uiPriority w:val="99"/>
    <w:unhideWhenUsed/>
    <w:rsid w:val="00F8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DE"/>
  </w:style>
  <w:style w:type="table" w:styleId="TableGrid">
    <w:name w:val="Table Grid"/>
    <w:basedOn w:val="TableNormal"/>
    <w:uiPriority w:val="39"/>
    <w:rsid w:val="0077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0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C5B9-8911-45A8-BB33-CAEBFE4D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Greasley</dc:creator>
  <cp:keywords/>
  <dc:description/>
  <cp:lastModifiedBy>Diane Lepage</cp:lastModifiedBy>
  <cp:revision>6</cp:revision>
  <dcterms:created xsi:type="dcterms:W3CDTF">2020-08-30T12:58:00Z</dcterms:created>
  <dcterms:modified xsi:type="dcterms:W3CDTF">2020-09-01T16:05:00Z</dcterms:modified>
</cp:coreProperties>
</file>